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2B" w:rsidRPr="002A062B" w:rsidRDefault="002A062B" w:rsidP="002A062B">
      <w:pPr>
        <w:shd w:val="clear" w:color="auto" w:fill="FFFFFF"/>
        <w:spacing w:after="125" w:line="240" w:lineRule="auto"/>
        <w:ind w:firstLine="426"/>
        <w:jc w:val="both"/>
        <w:outlineLvl w:val="1"/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</w:pPr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Конкурс </w:t>
      </w:r>
      <w:proofErr w:type="spellStart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проектів</w:t>
      </w:r>
      <w:proofErr w:type="spellEnd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для </w:t>
      </w:r>
      <w:proofErr w:type="spellStart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неурядових</w:t>
      </w:r>
      <w:proofErr w:type="spellEnd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організацій </w:t>
      </w:r>
      <w:proofErr w:type="spellStart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чотирьох</w:t>
      </w:r>
      <w:proofErr w:type="spellEnd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областей </w:t>
      </w:r>
      <w:proofErr w:type="gramStart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у</w:t>
      </w:r>
      <w:proofErr w:type="gramEnd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межах </w:t>
      </w:r>
      <w:proofErr w:type="spellStart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програми</w:t>
      </w:r>
      <w:proofErr w:type="spellEnd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«</w:t>
      </w:r>
      <w:proofErr w:type="spellStart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Дійсно</w:t>
      </w:r>
      <w:proofErr w:type="spellEnd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 xml:space="preserve"> разом 2.0»</w:t>
      </w:r>
    </w:p>
    <w:p w:rsidR="002A062B" w:rsidRPr="002A062B" w:rsidRDefault="002A062B" w:rsidP="002A062B">
      <w:pPr>
        <w:shd w:val="clear" w:color="auto" w:fill="FFFFFF"/>
        <w:spacing w:before="125" w:after="125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Мета конкурсу: </w:t>
      </w:r>
      <w:proofErr w:type="spellStart"/>
      <w:proofErr w:type="gram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п</w:t>
      </w:r>
      <w:proofErr w:type="gram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ідтримка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розвитку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громадянського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суспільства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якості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врядування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у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місцевих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громадах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України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та передача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словацького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 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досвіду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.</w:t>
      </w:r>
    </w:p>
    <w:p w:rsidR="002A062B" w:rsidRPr="002A062B" w:rsidRDefault="002A062B" w:rsidP="002A062B">
      <w:pPr>
        <w:shd w:val="clear" w:color="auto" w:fill="FFFFFF"/>
        <w:spacing w:before="125" w:after="125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Завдання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 конкурсу:</w:t>
      </w:r>
    </w:p>
    <w:p w:rsidR="002A062B" w:rsidRPr="002A062B" w:rsidRDefault="002A062B" w:rsidP="002A062B">
      <w:pPr>
        <w:numPr>
          <w:ilvl w:val="0"/>
          <w:numId w:val="1"/>
        </w:numPr>
        <w:shd w:val="clear" w:color="auto" w:fill="FFFFFF"/>
        <w:spacing w:after="25" w:line="212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Пряме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залучення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молодих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людей до процесу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планування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proofErr w:type="gram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</w:t>
      </w:r>
      <w:proofErr w:type="gram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ідготовки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реалізації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проектів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з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розвитку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цільових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регіонах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України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;</w:t>
      </w:r>
    </w:p>
    <w:p w:rsidR="002A062B" w:rsidRPr="002A062B" w:rsidRDefault="002A062B" w:rsidP="002A062B">
      <w:pPr>
        <w:numPr>
          <w:ilvl w:val="0"/>
          <w:numId w:val="1"/>
        </w:numPr>
        <w:shd w:val="clear" w:color="auto" w:fill="FFFFFF"/>
        <w:spacing w:after="25" w:line="212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Зміцнення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спроможності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місцевих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молодих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активі</w:t>
      </w:r>
      <w:proofErr w:type="gram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</w:t>
      </w:r>
      <w:proofErr w:type="gram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ів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залучені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до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розвитку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громад в цільових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регіонах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України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;</w:t>
      </w:r>
    </w:p>
    <w:p w:rsidR="002A062B" w:rsidRPr="002A062B" w:rsidRDefault="002A062B" w:rsidP="002A062B">
      <w:pPr>
        <w:numPr>
          <w:ilvl w:val="0"/>
          <w:numId w:val="1"/>
        </w:numPr>
        <w:shd w:val="clear" w:color="auto" w:fill="FFFFFF"/>
        <w:spacing w:after="25" w:line="212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Мобілізація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молодих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активі</w:t>
      </w:r>
      <w:proofErr w:type="gram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</w:t>
      </w:r>
      <w:proofErr w:type="gram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ів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до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транс-кордонної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співпраці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при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вирішенні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місцевих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проблем в Україні;</w:t>
      </w:r>
    </w:p>
    <w:p w:rsidR="002A062B" w:rsidRPr="002A062B" w:rsidRDefault="002A062B" w:rsidP="002A062B">
      <w:pPr>
        <w:numPr>
          <w:ilvl w:val="0"/>
          <w:numId w:val="1"/>
        </w:numPr>
        <w:shd w:val="clear" w:color="auto" w:fill="FFFFFF"/>
        <w:spacing w:after="25" w:line="212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Представлення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результаті</w:t>
      </w:r>
      <w:proofErr w:type="gram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проекту,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налагодження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партнерських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відносин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забезпечення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їх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сталості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2A062B" w:rsidRPr="002A062B" w:rsidRDefault="002A062B" w:rsidP="002A062B">
      <w:pPr>
        <w:shd w:val="clear" w:color="auto" w:fill="FFFFFF"/>
        <w:spacing w:before="125" w:after="125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Територія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реалізації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проекту: </w:t>
      </w:r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села, селища та </w:t>
      </w:r>
      <w:proofErr w:type="spellStart"/>
      <w:proofErr w:type="gram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</w:t>
      </w:r>
      <w:proofErr w:type="gram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іста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(з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населенням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до 50000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мешканців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)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Львівської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Івано-Франківської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Закарпатської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Чернівецької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областей.</w:t>
      </w:r>
    </w:p>
    <w:p w:rsidR="002A062B" w:rsidRPr="002A062B" w:rsidRDefault="002A062B" w:rsidP="002A062B">
      <w:pPr>
        <w:shd w:val="clear" w:color="auto" w:fill="FFFFFF"/>
        <w:spacing w:before="125" w:after="125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Тематика проекту</w:t>
      </w:r>
    </w:p>
    <w:p w:rsidR="002A062B" w:rsidRPr="002A062B" w:rsidRDefault="002A062B" w:rsidP="002A062B">
      <w:pPr>
        <w:shd w:val="clear" w:color="auto" w:fill="FFFFFF"/>
        <w:spacing w:before="125" w:after="125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В межах конкурсу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будуть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proofErr w:type="gram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</w:t>
      </w:r>
      <w:proofErr w:type="gram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ідтримані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проекти,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ініційовані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молодіжними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організаціями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або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організаціями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працюють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з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молоддю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та спрямовані на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вирішення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конкретних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потреб громад в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економічній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соціальній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екологічній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сферах. Проекти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повинні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базуватися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на принципах партнерства та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міжсекторної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співпраці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також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вести до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чітких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і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сталих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результаті</w:t>
      </w:r>
      <w:proofErr w:type="gram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</w:t>
      </w:r>
      <w:proofErr w:type="gram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</w:t>
      </w:r>
    </w:p>
    <w:p w:rsidR="002A062B" w:rsidRPr="002A062B" w:rsidRDefault="002A062B" w:rsidP="002A062B">
      <w:pPr>
        <w:shd w:val="clear" w:color="auto" w:fill="FFFFFF"/>
        <w:spacing w:after="0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proofErr w:type="gram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Ключовим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елементом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програми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є схема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мікро-грантів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у рамках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якої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буде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надано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фінансування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для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проектів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ініційованих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 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молодіжними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організаціями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організаціями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працюють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з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молоддю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сфері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місцевого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розвитку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покращення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якості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врядування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громадах до 50 000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жителів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Закарпатської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Івано-Франківської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Львівської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Чернівецької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областях.</w:t>
      </w:r>
      <w:proofErr w:type="gramEnd"/>
    </w:p>
    <w:p w:rsidR="002A062B" w:rsidRPr="002A062B" w:rsidRDefault="002A062B" w:rsidP="002A062B">
      <w:pPr>
        <w:shd w:val="clear" w:color="auto" w:fill="FFFFFF"/>
        <w:spacing w:before="125" w:after="125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Загальний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бюджет </w:t>
      </w:r>
      <w:proofErr w:type="gram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у</w:t>
      </w:r>
      <w:proofErr w:type="gram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рамках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схеми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мікро-грантів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становить 450 000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гривень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, максимальна сума гранту – 75 000 </w:t>
      </w:r>
      <w:proofErr w:type="spell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гривень</w:t>
      </w:r>
      <w:proofErr w:type="spell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.   </w:t>
      </w:r>
    </w:p>
    <w:p w:rsidR="002A062B" w:rsidRPr="002A062B" w:rsidRDefault="002A062B" w:rsidP="002A062B">
      <w:pPr>
        <w:shd w:val="clear" w:color="auto" w:fill="FFFFFF"/>
        <w:spacing w:before="125" w:after="125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Проектні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пропозиції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приймаються з 7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грудня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2015 року по 29 лютого 2016 року.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Із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метою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розробки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реалізації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проектів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найкраще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відображатимуть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proofErr w:type="gram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</w:t>
      </w:r>
      <w:proofErr w:type="gram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іоритети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цілі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програми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«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Дійсно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разом 2.0»,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потенційні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заявники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запрошуються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до участі у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інформаційному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семінарі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–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тренінгу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,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що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відбудеться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27-28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січня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2016 року.   </w:t>
      </w:r>
    </w:p>
    <w:p w:rsidR="002A062B" w:rsidRPr="002A062B" w:rsidRDefault="002A062B" w:rsidP="002A062B">
      <w:pPr>
        <w:shd w:val="clear" w:color="auto" w:fill="FFFFFF"/>
        <w:spacing w:before="125" w:after="125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Детальна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інформація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у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додатку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та за посиланням: http://bit.ly/1Z9DBhb</w:t>
      </w:r>
    </w:p>
    <w:p w:rsidR="002A062B" w:rsidRPr="002A062B" w:rsidRDefault="002A062B" w:rsidP="002A062B">
      <w:pPr>
        <w:shd w:val="clear" w:color="auto" w:fill="FFFFFF"/>
        <w:spacing w:before="125" w:after="125" w:line="212" w:lineRule="atLeast"/>
        <w:ind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Останній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 xml:space="preserve"> день 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подання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:</w:t>
      </w:r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 29 </w:t>
      </w:r>
      <w:proofErr w:type="gramStart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>лютого</w:t>
      </w:r>
      <w:proofErr w:type="gramEnd"/>
      <w:r w:rsidRPr="002A062B">
        <w:rPr>
          <w:rFonts w:ascii="Verdana" w:eastAsia="Times New Roman" w:hAnsi="Verdana" w:cs="Times New Roman"/>
          <w:b/>
          <w:bCs/>
          <w:color w:val="000000"/>
          <w:sz w:val="16"/>
          <w:lang w:eastAsia="ru-RU"/>
        </w:rPr>
        <w:t xml:space="preserve"> 2016 року</w:t>
      </w:r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. </w:t>
      </w:r>
    </w:p>
    <w:p w:rsidR="002A062B" w:rsidRPr="002A062B" w:rsidRDefault="002A062B" w:rsidP="002A062B">
      <w:pPr>
        <w:shd w:val="clear" w:color="auto" w:fill="FFFFFF"/>
        <w:spacing w:after="125" w:line="200" w:lineRule="atLeast"/>
        <w:ind w:firstLine="426"/>
        <w:jc w:val="both"/>
        <w:outlineLvl w:val="1"/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</w:pPr>
      <w:proofErr w:type="spellStart"/>
      <w:r w:rsidRPr="002A062B">
        <w:rPr>
          <w:rFonts w:ascii="Verdana" w:eastAsia="Times New Roman" w:hAnsi="Verdana" w:cs="Times New Roman"/>
          <w:color w:val="150434"/>
          <w:sz w:val="20"/>
          <w:szCs w:val="20"/>
          <w:lang w:eastAsia="ru-RU"/>
        </w:rPr>
        <w:t>Контакти</w:t>
      </w:r>
      <w:proofErr w:type="spellEnd"/>
    </w:p>
    <w:p w:rsidR="002A062B" w:rsidRPr="002A062B" w:rsidRDefault="002A062B" w:rsidP="002A062B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ГО «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Карпатська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  <w:proofErr w:type="spellStart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фундація</w:t>
      </w:r>
      <w:proofErr w:type="spellEnd"/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»</w:t>
      </w:r>
    </w:p>
    <w:p w:rsidR="002A062B" w:rsidRPr="002A062B" w:rsidRDefault="002A062B" w:rsidP="002A062B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5" w:history="1">
        <w:r w:rsidRPr="002A062B">
          <w:rPr>
            <w:rFonts w:ascii="Verdana" w:eastAsia="Times New Roman" w:hAnsi="Verdana" w:cs="Times New Roman"/>
            <w:color w:val="1E3F76"/>
            <w:sz w:val="16"/>
            <w:lang w:eastAsia="ru-RU"/>
          </w:rPr>
          <w:t>cfua@cfoundation.org</w:t>
        </w:r>
      </w:hyperlink>
    </w:p>
    <w:p w:rsidR="002A062B" w:rsidRPr="002A062B" w:rsidRDefault="002A062B" w:rsidP="002A062B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6" w:history="1">
        <w:r w:rsidRPr="002A062B">
          <w:rPr>
            <w:rFonts w:ascii="Verdana" w:eastAsia="Times New Roman" w:hAnsi="Verdana" w:cs="Times New Roman"/>
            <w:color w:val="1E3F76"/>
            <w:sz w:val="16"/>
            <w:lang w:eastAsia="ru-RU"/>
          </w:rPr>
          <w:t>nataliya.beley@cfoundation.org</w:t>
        </w:r>
      </w:hyperlink>
    </w:p>
    <w:p w:rsidR="002A062B" w:rsidRPr="002A062B" w:rsidRDefault="002A062B" w:rsidP="002A062B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+3803122 34129</w:t>
      </w:r>
    </w:p>
    <w:p w:rsidR="002A062B" w:rsidRPr="002A062B" w:rsidRDefault="002A062B" w:rsidP="002A062B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2A062B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38 050 665 56 81</w:t>
      </w:r>
    </w:p>
    <w:p w:rsidR="002A062B" w:rsidRPr="002A062B" w:rsidRDefault="002A062B" w:rsidP="002A062B">
      <w:pPr>
        <w:numPr>
          <w:ilvl w:val="0"/>
          <w:numId w:val="2"/>
        </w:numPr>
        <w:shd w:val="clear" w:color="auto" w:fill="FFFFFF"/>
        <w:spacing w:after="0" w:line="200" w:lineRule="atLeast"/>
        <w:ind w:left="480" w:right="240" w:firstLine="426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hyperlink r:id="rId7" w:history="1">
        <w:r w:rsidRPr="002A062B">
          <w:rPr>
            <w:rFonts w:ascii="Verdana" w:eastAsia="Times New Roman" w:hAnsi="Verdana" w:cs="Times New Roman"/>
            <w:color w:val="1E3F76"/>
            <w:sz w:val="16"/>
            <w:lang w:eastAsia="ru-RU"/>
          </w:rPr>
          <w:t>http://www.carpathianfoundation....</w:t>
        </w:r>
      </w:hyperlink>
    </w:p>
    <w:p w:rsidR="00F5799B" w:rsidRDefault="00F5799B" w:rsidP="002A062B">
      <w:pPr>
        <w:ind w:firstLine="426"/>
        <w:jc w:val="both"/>
      </w:pPr>
    </w:p>
    <w:sectPr w:rsidR="00F5799B" w:rsidSect="00F57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30F42"/>
    <w:multiLevelType w:val="multilevel"/>
    <w:tmpl w:val="0B30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B85986"/>
    <w:multiLevelType w:val="multilevel"/>
    <w:tmpl w:val="61B2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062B"/>
    <w:rsid w:val="002A062B"/>
    <w:rsid w:val="00F5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9B"/>
  </w:style>
  <w:style w:type="paragraph" w:styleId="2">
    <w:name w:val="heading 2"/>
    <w:basedOn w:val="a"/>
    <w:link w:val="20"/>
    <w:uiPriority w:val="9"/>
    <w:qFormat/>
    <w:rsid w:val="002A06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A06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A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A062B"/>
    <w:rPr>
      <w:b/>
      <w:bCs/>
    </w:rPr>
  </w:style>
  <w:style w:type="character" w:styleId="a5">
    <w:name w:val="Hyperlink"/>
    <w:basedOn w:val="a0"/>
    <w:uiPriority w:val="99"/>
    <w:semiHidden/>
    <w:unhideWhenUsed/>
    <w:rsid w:val="002A06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arpathianfoundation.org.u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nataliya.beley@cfoundation.org" TargetMode="External"/><Relationship Id="rId5" Type="http://schemas.openxmlformats.org/officeDocument/2006/relationships/hyperlink" Target="mailto:cfua@cfoundation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Masha</cp:lastModifiedBy>
  <cp:revision>1</cp:revision>
  <dcterms:created xsi:type="dcterms:W3CDTF">2015-12-23T10:31:00Z</dcterms:created>
  <dcterms:modified xsi:type="dcterms:W3CDTF">2015-12-23T10:31:00Z</dcterms:modified>
</cp:coreProperties>
</file>